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A4BF1" w:rsidRDefault="00BA4BF1"/>
    <w:p w:rsidR="00A10E7B" w:rsidRDefault="00A10E7B"/>
    <w:p w:rsidR="00A10E7B" w:rsidRDefault="00A10E7B"/>
    <w:p w:rsidR="003154C3" w:rsidRDefault="003154C3" w:rsidP="00A10E7B">
      <w:pPr>
        <w:spacing w:after="0" w:line="480" w:lineRule="auto"/>
        <w:rPr>
          <w:rFonts w:ascii="Ebrima" w:hAnsi="Ebrima"/>
          <w:b/>
        </w:rPr>
      </w:pPr>
    </w:p>
    <w:p w:rsidR="003154C3" w:rsidRDefault="003154C3" w:rsidP="00A10E7B">
      <w:pPr>
        <w:spacing w:after="0" w:line="480" w:lineRule="auto"/>
        <w:rPr>
          <w:rFonts w:ascii="Ebrima" w:hAnsi="Ebrima"/>
          <w:b/>
        </w:rPr>
      </w:pPr>
    </w:p>
    <w:p w:rsidR="00A10E7B" w:rsidRPr="00A10E7B" w:rsidRDefault="00A10E7B" w:rsidP="00687622">
      <w:pPr>
        <w:spacing w:after="0" w:line="480" w:lineRule="auto"/>
        <w:jc w:val="both"/>
        <w:rPr>
          <w:rFonts w:ascii="Ebrima" w:hAnsi="Ebrima"/>
        </w:rPr>
      </w:pPr>
      <w:r w:rsidRPr="00A10E7B">
        <w:rPr>
          <w:rFonts w:ascii="Ebrima" w:hAnsi="Ebrima"/>
          <w:b/>
        </w:rPr>
        <w:t>THIS AGREEMENT</w:t>
      </w:r>
      <w:r w:rsidRPr="00A10E7B">
        <w:rPr>
          <w:rFonts w:ascii="Ebrima" w:hAnsi="Ebrima"/>
        </w:rPr>
        <w:t>, made this</w:t>
      </w:r>
      <w:r w:rsidRPr="00A10E7B">
        <w:rPr>
          <w:rFonts w:ascii="Ebrima" w:hAnsi="Ebrima"/>
        </w:rPr>
        <w:tab/>
      </w:r>
      <w:r w:rsidRPr="00A10E7B">
        <w:rPr>
          <w:rFonts w:ascii="Ebrima" w:hAnsi="Ebrima"/>
        </w:rPr>
        <w:tab/>
        <w:t>day of</w:t>
      </w:r>
      <w:r w:rsidRPr="00A10E7B">
        <w:rPr>
          <w:rFonts w:ascii="Ebrima" w:hAnsi="Ebrima"/>
        </w:rPr>
        <w:tab/>
      </w:r>
      <w:r w:rsidRPr="00A10E7B">
        <w:rPr>
          <w:rFonts w:ascii="Ebrima" w:hAnsi="Ebrima"/>
        </w:rPr>
        <w:tab/>
      </w:r>
      <w:r w:rsidRPr="00A10E7B">
        <w:rPr>
          <w:rFonts w:ascii="Ebrima" w:hAnsi="Ebrima"/>
        </w:rPr>
        <w:tab/>
        <w:t xml:space="preserve">by and between the </w:t>
      </w:r>
      <w:r w:rsidRPr="00A10E7B">
        <w:rPr>
          <w:rFonts w:ascii="Ebrima" w:hAnsi="Ebrima"/>
          <w:b/>
        </w:rPr>
        <w:t>MONMOUTH COUNTY SOCIETY FOR THE PREVENTION OF CRULETY TO ANIMALS</w:t>
      </w:r>
      <w:r w:rsidRPr="00A10E7B">
        <w:rPr>
          <w:rFonts w:ascii="Ebrima" w:hAnsi="Ebrima"/>
        </w:rPr>
        <w:t>, a non-profit</w:t>
      </w:r>
      <w:r w:rsidR="00F33BAE">
        <w:rPr>
          <w:rFonts w:ascii="Ebrima" w:hAnsi="Ebrima"/>
        </w:rPr>
        <w:t xml:space="preserve"> 501(c) 3</w:t>
      </w:r>
      <w:r w:rsidRPr="00A10E7B">
        <w:rPr>
          <w:rFonts w:ascii="Ebrima" w:hAnsi="Ebrima"/>
        </w:rPr>
        <w:t xml:space="preserve">, </w:t>
      </w:r>
      <w:r w:rsidR="00E86E54">
        <w:rPr>
          <w:rFonts w:ascii="Ebrima" w:hAnsi="Ebrima"/>
        </w:rPr>
        <w:t xml:space="preserve">government entity created </w:t>
      </w:r>
      <w:r w:rsidRPr="00A10E7B">
        <w:rPr>
          <w:rFonts w:ascii="Ebrima" w:hAnsi="Ebrima"/>
        </w:rPr>
        <w:t xml:space="preserve">under </w:t>
      </w:r>
      <w:r w:rsidR="00E86E54">
        <w:rPr>
          <w:rFonts w:ascii="Ebrima" w:hAnsi="Ebrima"/>
        </w:rPr>
        <w:t xml:space="preserve">New Jersey </w:t>
      </w:r>
      <w:r w:rsidRPr="00A10E7B">
        <w:rPr>
          <w:rFonts w:ascii="Ebrima" w:hAnsi="Ebrima"/>
        </w:rPr>
        <w:t xml:space="preserve">State </w:t>
      </w:r>
      <w:r w:rsidR="00E86E54">
        <w:rPr>
          <w:rFonts w:ascii="Ebrima" w:hAnsi="Ebrima"/>
        </w:rPr>
        <w:t>law,</w:t>
      </w:r>
      <w:r w:rsidRPr="00A10E7B">
        <w:rPr>
          <w:rFonts w:ascii="Ebrima" w:hAnsi="Ebrima"/>
        </w:rPr>
        <w:t xml:space="preserve"> having principal offices at 260 Wall Street, </w:t>
      </w:r>
      <w:r w:rsidR="00F71333">
        <w:rPr>
          <w:rFonts w:ascii="Ebrima" w:hAnsi="Ebrima"/>
        </w:rPr>
        <w:t>Eatontown</w:t>
      </w:r>
      <w:r w:rsidRPr="00A10E7B">
        <w:rPr>
          <w:rFonts w:ascii="Ebrima" w:hAnsi="Ebrima"/>
        </w:rPr>
        <w:t>, New Jersey, hereinafter referred to as the “</w:t>
      </w:r>
      <w:r w:rsidR="00E86E54">
        <w:rPr>
          <w:rFonts w:ascii="Ebrima" w:hAnsi="Ebrima"/>
        </w:rPr>
        <w:t>MC</w:t>
      </w:r>
      <w:r w:rsidRPr="00A10E7B">
        <w:rPr>
          <w:rFonts w:ascii="Ebrima" w:hAnsi="Ebrima"/>
        </w:rPr>
        <w:t>SPCA</w:t>
      </w:r>
      <w:r w:rsidR="00E86E54">
        <w:rPr>
          <w:rFonts w:ascii="Ebrima" w:hAnsi="Ebrima"/>
        </w:rPr>
        <w:t xml:space="preserve"> </w:t>
      </w:r>
      <w:r w:rsidRPr="00A10E7B">
        <w:rPr>
          <w:rFonts w:ascii="Ebrima" w:hAnsi="Ebrima"/>
        </w:rPr>
        <w:t xml:space="preserve">” and </w:t>
      </w:r>
      <w:r w:rsidRPr="00A10E7B">
        <w:rPr>
          <w:rFonts w:ascii="Ebrima" w:hAnsi="Ebrima"/>
        </w:rPr>
        <w:tab/>
      </w:r>
      <w:r w:rsidR="006E4808">
        <w:rPr>
          <w:rFonts w:ascii="Ebrima" w:hAnsi="Ebrima"/>
        </w:rPr>
        <w:t xml:space="preserve">the Borough of </w:t>
      </w:r>
      <w:r w:rsidR="00C24B5D">
        <w:rPr>
          <w:rFonts w:ascii="Ebrima" w:hAnsi="Ebrima"/>
        </w:rPr>
        <w:t>Atlantic Highlands</w:t>
      </w:r>
      <w:r w:rsidRPr="00A10E7B">
        <w:rPr>
          <w:rFonts w:ascii="Ebrima" w:hAnsi="Ebrima"/>
        </w:rPr>
        <w:tab/>
        <w:t>, a municipal corporation of the State of New Jersey, having principal offices at</w:t>
      </w:r>
      <w:r w:rsidRPr="00A10E7B">
        <w:rPr>
          <w:rFonts w:ascii="Ebrima" w:hAnsi="Ebrima"/>
        </w:rPr>
        <w:tab/>
      </w:r>
      <w:r w:rsidR="00B81F7A">
        <w:rPr>
          <w:rFonts w:ascii="Ebrima" w:hAnsi="Ebrima"/>
        </w:rPr>
        <w:t xml:space="preserve"> </w:t>
      </w:r>
      <w:r w:rsidR="00C24B5D">
        <w:rPr>
          <w:rFonts w:ascii="Ebrima" w:hAnsi="Ebrima"/>
        </w:rPr>
        <w:t>100 First Avenue</w:t>
      </w:r>
      <w:r w:rsidR="00E86E54">
        <w:rPr>
          <w:rFonts w:ascii="Ebrima" w:hAnsi="Ebrima"/>
        </w:rPr>
        <w:t>,</w:t>
      </w:r>
      <w:r w:rsidR="00B81F7A">
        <w:rPr>
          <w:rFonts w:ascii="Ebrima" w:hAnsi="Ebrima"/>
        </w:rPr>
        <w:t xml:space="preserve"> </w:t>
      </w:r>
      <w:r w:rsidR="00C24B5D">
        <w:rPr>
          <w:rFonts w:ascii="Ebrima" w:hAnsi="Ebrima"/>
        </w:rPr>
        <w:t>Atlantic Highlands</w:t>
      </w:r>
      <w:r w:rsidR="00B81F7A">
        <w:rPr>
          <w:rFonts w:ascii="Ebrima" w:hAnsi="Ebrima"/>
        </w:rPr>
        <w:t>, New Jersey 077</w:t>
      </w:r>
      <w:r w:rsidR="00C24B5D">
        <w:rPr>
          <w:rFonts w:ascii="Ebrima" w:hAnsi="Ebrima"/>
        </w:rPr>
        <w:t>16</w:t>
      </w:r>
      <w:r w:rsidRPr="00A10E7B">
        <w:rPr>
          <w:rFonts w:ascii="Ebrima" w:hAnsi="Ebrima"/>
        </w:rPr>
        <w:t>, hereinafter, referred to as the “Municipality”.</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WHEREAS</w:t>
      </w:r>
      <w:r w:rsidRPr="00A10E7B">
        <w:rPr>
          <w:rFonts w:ascii="Ebrima" w:hAnsi="Ebrima"/>
        </w:rPr>
        <w:t xml:space="preserve">, the Municipality wishes to retain the services of the </w:t>
      </w:r>
      <w:r w:rsidR="00E86E54">
        <w:rPr>
          <w:rFonts w:ascii="Ebrima" w:hAnsi="Ebrima"/>
        </w:rPr>
        <w:t xml:space="preserve">MCSPCA </w:t>
      </w:r>
      <w:r w:rsidRPr="00A10E7B">
        <w:rPr>
          <w:rFonts w:ascii="Ebrima" w:hAnsi="Ebrima"/>
        </w:rPr>
        <w:t>for animal control for a period beginning the 1st day of January,</w:t>
      </w:r>
      <w:r w:rsidR="001E2611">
        <w:rPr>
          <w:rFonts w:ascii="Ebrima" w:hAnsi="Ebrima"/>
        </w:rPr>
        <w:t xml:space="preserve">   </w:t>
      </w:r>
      <w:r w:rsidR="00F32753">
        <w:rPr>
          <w:rFonts w:ascii="Ebrima" w:hAnsi="Ebrima"/>
        </w:rPr>
        <w:t>2021</w:t>
      </w:r>
      <w:r w:rsidR="001E2611">
        <w:rPr>
          <w:rFonts w:ascii="Ebrima" w:hAnsi="Ebrima"/>
        </w:rPr>
        <w:t xml:space="preserve"> </w:t>
      </w:r>
      <w:r w:rsidRPr="00A10E7B">
        <w:rPr>
          <w:rFonts w:ascii="Ebrima" w:hAnsi="Ebrima"/>
        </w:rPr>
        <w:t>and ending on the 31</w:t>
      </w:r>
      <w:r w:rsidRPr="00A10E7B">
        <w:rPr>
          <w:rFonts w:ascii="Ebrima" w:hAnsi="Ebrima"/>
          <w:vertAlign w:val="superscript"/>
        </w:rPr>
        <w:t>st</w:t>
      </w:r>
      <w:r w:rsidRPr="00A10E7B">
        <w:rPr>
          <w:rFonts w:ascii="Ebrima" w:hAnsi="Ebrima"/>
        </w:rPr>
        <w:t xml:space="preserve"> day of December,</w:t>
      </w:r>
      <w:r w:rsidR="00E86E54">
        <w:rPr>
          <w:rFonts w:ascii="Ebrima" w:hAnsi="Ebrima"/>
        </w:rPr>
        <w:t xml:space="preserve"> </w:t>
      </w:r>
      <w:r w:rsidR="00F32753">
        <w:rPr>
          <w:rFonts w:ascii="Ebrima" w:hAnsi="Ebrima"/>
        </w:rPr>
        <w:t>2021</w:t>
      </w:r>
      <w:r w:rsidRPr="00A10E7B">
        <w:rPr>
          <w:rFonts w:ascii="Ebrima" w:hAnsi="Ebrima"/>
        </w:rPr>
        <w:tab/>
        <w:t>.</w:t>
      </w:r>
    </w:p>
    <w:p w:rsidR="00A10E7B" w:rsidRPr="00A10E7B" w:rsidRDefault="00A10E7B" w:rsidP="00687622">
      <w:pPr>
        <w:spacing w:after="0" w:line="480" w:lineRule="auto"/>
        <w:jc w:val="both"/>
        <w:rPr>
          <w:rFonts w:ascii="Ebrima" w:hAnsi="Ebrima"/>
        </w:rPr>
      </w:pPr>
      <w:r w:rsidRPr="00A10E7B">
        <w:rPr>
          <w:rFonts w:ascii="Ebrima" w:hAnsi="Ebrima"/>
        </w:rPr>
        <w:tab/>
      </w:r>
      <w:r w:rsidRPr="00A10E7B">
        <w:rPr>
          <w:rFonts w:ascii="Ebrima" w:hAnsi="Ebrima"/>
          <w:b/>
        </w:rPr>
        <w:t>NOW THEREFORE</w:t>
      </w:r>
      <w:r w:rsidRPr="00A10E7B">
        <w:rPr>
          <w:rFonts w:ascii="Ebrima" w:hAnsi="Ebrima"/>
        </w:rPr>
        <w:t>, in consideration of the mutual agreements set forth below, it is agreed that:</w:t>
      </w:r>
    </w:p>
    <w:p w:rsidR="00A10E7B" w:rsidRPr="00A10E7B" w:rsidRDefault="00A10E7B" w:rsidP="00687622">
      <w:pPr>
        <w:numPr>
          <w:ilvl w:val="0"/>
          <w:numId w:val="1"/>
        </w:numPr>
        <w:spacing w:after="0" w:line="480" w:lineRule="auto"/>
        <w:contextualSpacing/>
        <w:jc w:val="both"/>
        <w:rPr>
          <w:rFonts w:ascii="Ebrima" w:hAnsi="Ebrima"/>
        </w:rPr>
      </w:pPr>
      <w:r w:rsidRPr="00A10E7B">
        <w:rPr>
          <w:rFonts w:ascii="Ebrima" w:hAnsi="Ebrima"/>
        </w:rPr>
        <w:t xml:space="preserve">The </w:t>
      </w:r>
      <w:r w:rsidR="00E86E54">
        <w:rPr>
          <w:rFonts w:ascii="Ebrima" w:hAnsi="Ebrima"/>
        </w:rPr>
        <w:t xml:space="preserve">MCSPCA </w:t>
      </w:r>
      <w:r w:rsidRPr="00A10E7B">
        <w:rPr>
          <w:rFonts w:ascii="Ebrima" w:hAnsi="Ebrima"/>
        </w:rPr>
        <w:t>shall make their services as independent contractor, as an animal service provider, as hereinafter described, available to the Municipality on a daily basis, during standard business hours, as needed, five (5) days a week. Weekends, Holidays and Night emergency services (after standard day time business hours), will also be provided when ne</w:t>
      </w:r>
      <w:r w:rsidR="00497445">
        <w:rPr>
          <w:rFonts w:ascii="Ebrima" w:hAnsi="Ebrima"/>
        </w:rPr>
        <w:t>cessary on the terms stated</w:t>
      </w:r>
      <w:r w:rsidRPr="00A10E7B">
        <w:rPr>
          <w:rFonts w:ascii="Ebrima" w:hAnsi="Ebrima"/>
        </w:rPr>
        <w:t xml:space="preserve">. Services are defined as the rescue, custody and care of </w:t>
      </w:r>
      <w:r w:rsidRPr="00A10E7B">
        <w:rPr>
          <w:rFonts w:ascii="Ebrima" w:hAnsi="Ebrima"/>
        </w:rPr>
        <w:lastRenderedPageBreak/>
        <w:t>injured animals, trapped animals, sick animals, animals whose lives are endangered or animals present a danger to humans, including those who have bitten a person.</w:t>
      </w:r>
    </w:p>
    <w:p w:rsidR="00A10E7B" w:rsidRPr="00A10E7B" w:rsidRDefault="00A10E7B" w:rsidP="00687622">
      <w:pPr>
        <w:spacing w:after="0" w:line="480" w:lineRule="auto"/>
        <w:ind w:left="720"/>
        <w:jc w:val="both"/>
      </w:pPr>
      <w:r w:rsidRPr="00A10E7B">
        <w:t xml:space="preserve">For the purpose of this Agreement, marine mammals, feral cat colonies and dead deer are specifically excluded, neither shall the </w:t>
      </w:r>
      <w:r w:rsidR="00E86E54">
        <w:t xml:space="preserve">MCSPCA </w:t>
      </w:r>
      <w:r w:rsidRPr="00A10E7B">
        <w:t>trap, rescue, or relocate or care for geese unless same is in need of veterinary care.</w:t>
      </w:r>
    </w:p>
    <w:p w:rsidR="00A10E7B" w:rsidRPr="00A10E7B" w:rsidRDefault="00A10E7B" w:rsidP="00687622">
      <w:pPr>
        <w:spacing w:after="0" w:line="480" w:lineRule="auto"/>
        <w:ind w:left="720"/>
        <w:jc w:val="both"/>
      </w:pPr>
      <w:r w:rsidRPr="00A10E7B">
        <w:t xml:space="preserve">Upon the Municipality’s request, or in the case for the need of animal humane and/or Services as defines herein, feral cat colonies will remain the responsibility of the person “caretaker” caring for the cats. If there is a sick, rabid, or injured cat, the </w:t>
      </w:r>
      <w:r w:rsidR="00E86E54">
        <w:t xml:space="preserve">MCSPCA </w:t>
      </w:r>
      <w:r w:rsidRPr="00A10E7B">
        <w:t xml:space="preserve">will provide services and assistance, and shall be entitled to be reimbursed for all the costs and expenses to said feral cat colony. If the colony is abandoned by the caretaker and the </w:t>
      </w:r>
      <w:r w:rsidR="00E86E54">
        <w:t xml:space="preserve">MCSPCA </w:t>
      </w:r>
      <w:r w:rsidRPr="00A10E7B">
        <w:t xml:space="preserve">is called to remove any and/or care for the colony, the costs and expenses incurred by the </w:t>
      </w:r>
      <w:r w:rsidR="00E86E54">
        <w:t xml:space="preserve">MCSPCA </w:t>
      </w:r>
      <w:r w:rsidRPr="00A10E7B">
        <w:t xml:space="preserve">will be in addition to the cost for Services and will be the responsibility of the Municipality. If the Municipality enters into a Memorandum of Understanding (MOU) with the </w:t>
      </w:r>
      <w:r w:rsidR="00E86E54">
        <w:t xml:space="preserve">MCSPCA </w:t>
      </w:r>
      <w:r w:rsidRPr="00A10E7B">
        <w:t xml:space="preserve">for the purpose of TNR, then all terms of the MOU shall be set forth as agreed upon by the </w:t>
      </w:r>
      <w:r w:rsidR="00E86E54">
        <w:t xml:space="preserve">MCSPCA </w:t>
      </w:r>
      <w:r w:rsidRPr="00A10E7B">
        <w:t xml:space="preserve">and the Municipality and shall supersede  certain terms in the contract. </w:t>
      </w:r>
    </w:p>
    <w:p w:rsidR="00A10E7B" w:rsidRPr="00A10E7B" w:rsidRDefault="00A10E7B" w:rsidP="00687622">
      <w:pPr>
        <w:numPr>
          <w:ilvl w:val="0"/>
          <w:numId w:val="1"/>
        </w:numPr>
        <w:spacing w:after="0" w:line="480" w:lineRule="auto"/>
        <w:contextualSpacing/>
        <w:jc w:val="both"/>
      </w:pPr>
      <w:r w:rsidRPr="00A10E7B">
        <w:t xml:space="preserve">The Municipality will pay the </w:t>
      </w:r>
      <w:r w:rsidR="00E86E54">
        <w:t xml:space="preserve">MCSPCA </w:t>
      </w:r>
      <w:r w:rsidRPr="00A10E7B">
        <w:t>the sum of $</w:t>
      </w:r>
      <w:r w:rsidR="00C24B5D">
        <w:t>9</w:t>
      </w:r>
      <w:r w:rsidR="00F71333">
        <w:t>,</w:t>
      </w:r>
      <w:r w:rsidR="00C24B5D">
        <w:t>0</w:t>
      </w:r>
      <w:r w:rsidR="00F71333">
        <w:t>00</w:t>
      </w:r>
      <w:r w:rsidR="00E86E54">
        <w:t>.00</w:t>
      </w:r>
      <w:r w:rsidRPr="00A10E7B">
        <w:t xml:space="preserve"> said sum to be prorated on a monthly basis of $</w:t>
      </w:r>
      <w:r w:rsidR="00C24B5D">
        <w:t>750</w:t>
      </w:r>
      <w:r w:rsidR="00497445">
        <w:t>.</w:t>
      </w:r>
      <w:r w:rsidRPr="00A10E7B">
        <w:t>00. Payment for all services, including additional costs and expenses as stated herein, and unless express terms to the contrary are agreed, are due thirty (30) days after presentment of invoice and/or Municipality voucher executed by appropriate party, time is of the essence.</w:t>
      </w:r>
    </w:p>
    <w:p w:rsidR="00A10E7B" w:rsidRPr="00A10E7B" w:rsidRDefault="00A10E7B" w:rsidP="00687622">
      <w:pPr>
        <w:numPr>
          <w:ilvl w:val="0"/>
          <w:numId w:val="1"/>
        </w:numPr>
        <w:spacing w:after="0" w:line="480" w:lineRule="auto"/>
        <w:contextualSpacing/>
        <w:jc w:val="both"/>
      </w:pPr>
      <w:r w:rsidRPr="00A10E7B">
        <w:t xml:space="preserve">It is expressly understood, except as otherwise stated, the services include all the costs and expenses incurred by the </w:t>
      </w:r>
      <w:r w:rsidR="00E86E54">
        <w:t xml:space="preserve">MCSPCA </w:t>
      </w:r>
      <w:r w:rsidRPr="00A10E7B">
        <w:t>or its animal control officer in the maintenance of custodial facilities and vehicle to be used by the animal control officer.</w:t>
      </w:r>
    </w:p>
    <w:p w:rsidR="00A10E7B" w:rsidRPr="00A10E7B" w:rsidRDefault="00A10E7B" w:rsidP="00687622">
      <w:pPr>
        <w:numPr>
          <w:ilvl w:val="0"/>
          <w:numId w:val="1"/>
        </w:numPr>
        <w:spacing w:after="0" w:line="480" w:lineRule="auto"/>
        <w:contextualSpacing/>
        <w:jc w:val="both"/>
      </w:pPr>
      <w:r w:rsidRPr="00A10E7B">
        <w:lastRenderedPageBreak/>
        <w:t xml:space="preserve">Upon a request from the Municipality, the </w:t>
      </w:r>
      <w:r w:rsidR="00E86E54">
        <w:t xml:space="preserve">MCSPCA </w:t>
      </w:r>
      <w:r w:rsidRPr="00A10E7B">
        <w:t xml:space="preserve">shall respond to an emergency as defined herein. Emergency veterinary treatment will be provided to an ill or injured animal as required by the State Law regulation. The </w:t>
      </w:r>
      <w:r w:rsidR="00E86E54">
        <w:t xml:space="preserve">MCSPCA </w:t>
      </w:r>
      <w:r w:rsidRPr="00A10E7B">
        <w:t>reserves the right in its sole discretion to determine that if the animal requires transportation to an emergency clinic on nights, weekends, or holidays, when our own veterinarians are not available.</w:t>
      </w:r>
    </w:p>
    <w:p w:rsidR="00A10E7B" w:rsidRPr="00A10E7B" w:rsidRDefault="00A10E7B" w:rsidP="00687622">
      <w:pPr>
        <w:spacing w:after="0" w:line="480" w:lineRule="auto"/>
        <w:ind w:left="720"/>
        <w:contextualSpacing/>
        <w:jc w:val="both"/>
      </w:pPr>
      <w:r w:rsidRPr="00A10E7B">
        <w:t xml:space="preserve">If there is no known owner, the cost of in house services shall be covered by the </w:t>
      </w:r>
      <w:r w:rsidR="00E86E54">
        <w:t xml:space="preserve">MCSPCA </w:t>
      </w:r>
      <w:r w:rsidRPr="00A10E7B">
        <w:t xml:space="preserve">any expense incurred by the </w:t>
      </w:r>
      <w:r w:rsidR="00E86E54">
        <w:t xml:space="preserve">MCSPCA </w:t>
      </w:r>
      <w:r w:rsidRPr="00A10E7B">
        <w:t>for outside veterinary services will be the responsibility of the Municipality. If the owner is known, the cost and expenses will be bore by the owner.</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at the request of an owner of an unwanted animal, render assistance in delivery of said animal to an appropriate humane shelter, including a shelter maintained by the SPCA. The </w:t>
      </w:r>
      <w:r w:rsidR="00E86E54">
        <w:t xml:space="preserve">MCSPCA </w:t>
      </w:r>
      <w:r w:rsidRPr="00A10E7B">
        <w:t>will be paid for the cost and expenses of such assistance, which shall be the responsibility of the owner.</w:t>
      </w:r>
    </w:p>
    <w:p w:rsidR="00687622"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use reasonable efforts to impound any stray, abandoned or unlicensed dog or cat, running at large on public property within the municipality. When such impoundment occurs, the dog or cat shall be put up for adoption or humanly disposed of, at the sole and exclusive discretion of the SPCA, after seven (7) day statutory hold period. It is expressly understood, once the </w:t>
      </w:r>
      <w:r w:rsidR="00E86E54">
        <w:t xml:space="preserve">MCSPCA </w:t>
      </w:r>
      <w:r w:rsidRPr="00A10E7B">
        <w:t xml:space="preserve">accepts any animal and takes it into custody; it shall become the property of the </w:t>
      </w:r>
      <w:r w:rsidR="00E86E54">
        <w:t xml:space="preserve">MCSPCA </w:t>
      </w:r>
      <w:r w:rsidRPr="00A10E7B">
        <w:t xml:space="preserve">for the disposition a stated above. The </w:t>
      </w:r>
      <w:r w:rsidR="00E86E54">
        <w:t xml:space="preserve">MCSPCA </w:t>
      </w:r>
      <w:r w:rsidRPr="00A10E7B">
        <w:t xml:space="preserve">Animal Control Officer (ACO) or </w:t>
      </w:r>
      <w:r w:rsidR="00E86E54">
        <w:t xml:space="preserve">MCSPCA </w:t>
      </w:r>
      <w:r w:rsidRPr="00A10E7B">
        <w:t>Humane Law Enforcement Officer shall issue summons for Municipal Ordinances and NJ Title 4 pertaining to all animal</w:t>
      </w:r>
      <w:r w:rsidR="00F46699">
        <w:t xml:space="preserve"> </w:t>
      </w:r>
      <w:r w:rsidRPr="00A10E7B">
        <w:t>laws that apply under the scope of the ACO’s employment. (</w:t>
      </w:r>
      <w:proofErr w:type="spellStart"/>
      <w:r w:rsidRPr="00A10E7B">
        <w:t>ie</w:t>
      </w:r>
      <w:proofErr w:type="spellEnd"/>
      <w:r w:rsidRPr="00A10E7B">
        <w:t>: Dog/Cat licensing, animals running at large, dangerous dog)</w:t>
      </w:r>
    </w:p>
    <w:p w:rsidR="00687622" w:rsidRDefault="00687622" w:rsidP="00687622">
      <w:pPr>
        <w:spacing w:after="0" w:line="480" w:lineRule="auto"/>
        <w:contextualSpacing/>
        <w:jc w:val="both"/>
      </w:pPr>
    </w:p>
    <w:p w:rsidR="00687622" w:rsidRPr="00A10E7B"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Upon proof of ownership, any person may redeem his/her animal from the </w:t>
      </w:r>
      <w:proofErr w:type="spellStart"/>
      <w:r w:rsidR="00E86E54">
        <w:t>MCSPCA</w:t>
      </w:r>
      <w:r w:rsidRPr="00A10E7B">
        <w:t>upon</w:t>
      </w:r>
      <w:proofErr w:type="spellEnd"/>
      <w:r w:rsidRPr="00A10E7B">
        <w:t xml:space="preserve"> payment to the </w:t>
      </w:r>
      <w:r w:rsidR="00E86E54">
        <w:t xml:space="preserve">MCSPCA </w:t>
      </w:r>
      <w:r w:rsidRPr="00A10E7B">
        <w:t>and shall be responsible to pay for any vaccin</w:t>
      </w:r>
      <w:r w:rsidR="00497445">
        <w:t xml:space="preserve">ations and/or necessary medical </w:t>
      </w:r>
      <w:r w:rsidRPr="00A10E7B">
        <w:t>treatment that the medical team deemed necessary.</w:t>
      </w:r>
      <w:r w:rsidR="00687622">
        <w:t xml:space="preserve">                                                                  </w:t>
      </w:r>
      <w:r w:rsidRPr="00A10E7B">
        <w:t xml:space="preserve">   Once the ownership is established, and the animal is no longer a stray, regular boarding rates at $20.00 per day shall be paid to the </w:t>
      </w:r>
      <w:r w:rsidR="00E86E54">
        <w:t xml:space="preserve">MCSPCA </w:t>
      </w:r>
      <w:r w:rsidRPr="00A10E7B">
        <w:t xml:space="preserve">by the owner prior to the release of the animal. No release or redemption shall be honored unless the owner provides proof of ownership and produces a current municipal dog/cat license if applicable.  If an animal is unclaimed after seven (7) days, the </w:t>
      </w:r>
      <w:r w:rsidR="00E86E54">
        <w:t xml:space="preserve">MCSPCA </w:t>
      </w:r>
      <w:r w:rsidRPr="00A10E7B">
        <w:t xml:space="preserve">shall by law take ownership of the animal and offer the animal for adoption, humanly disposed or any other disposition that the </w:t>
      </w:r>
      <w:r w:rsidR="00E86E54">
        <w:t xml:space="preserve">MCSPCA </w:t>
      </w:r>
      <w:r w:rsidRPr="00A10E7B">
        <w:t xml:space="preserve">deems humanely appropriate. </w:t>
      </w:r>
    </w:p>
    <w:p w:rsidR="00A10E7B" w:rsidRPr="00A10E7B" w:rsidRDefault="00A10E7B" w:rsidP="00687622">
      <w:pPr>
        <w:numPr>
          <w:ilvl w:val="0"/>
          <w:numId w:val="1"/>
        </w:numPr>
        <w:spacing w:after="0" w:line="480" w:lineRule="auto"/>
        <w:contextualSpacing/>
        <w:jc w:val="both"/>
      </w:pPr>
      <w:r w:rsidRPr="00A10E7B">
        <w:t xml:space="preserve">Any stray dog, cat or any other animal taken into the custody of the </w:t>
      </w:r>
      <w:r w:rsidR="00E86E54">
        <w:t xml:space="preserve">MCSPCA </w:t>
      </w:r>
      <w:r w:rsidRPr="00A10E7B">
        <w:t>and charged with biting a human being, shall be quarantined for the required period of ten (10) days. The cost and expenses incurred during this period shall be the responsibility of the owner. If no known owner, the costs shall be absorbed by the SPCA.</w:t>
      </w:r>
    </w:p>
    <w:p w:rsidR="00A10E7B" w:rsidRPr="00A10E7B" w:rsidRDefault="00A10E7B" w:rsidP="00687622">
      <w:pPr>
        <w:numPr>
          <w:ilvl w:val="0"/>
          <w:numId w:val="1"/>
        </w:numPr>
        <w:spacing w:after="0" w:line="480" w:lineRule="auto"/>
        <w:contextualSpacing/>
        <w:jc w:val="both"/>
      </w:pPr>
      <w:r w:rsidRPr="00A10E7B">
        <w:t xml:space="preserve">Transportation of the head of the animal suspected of rabies to the State department shall be provided by the </w:t>
      </w:r>
      <w:r w:rsidR="00E86E54">
        <w:t xml:space="preserve">MCSPCA </w:t>
      </w:r>
      <w:r w:rsidRPr="00A10E7B">
        <w:t xml:space="preserve">under the condition that the said animal expired on the premises before the ten (10) day quarantine period referred to above. The fee for removal of the head and deliver for rabies examination will be paid by the owner of the animal or absorbed </w:t>
      </w:r>
      <w:r w:rsidR="00E75352">
        <w:t>b</w:t>
      </w:r>
      <w:r w:rsidRPr="00A10E7B">
        <w:t xml:space="preserve">y the </w:t>
      </w:r>
      <w:r w:rsidR="00E86E54">
        <w:t xml:space="preserve">MCSPCA </w:t>
      </w:r>
      <w:r w:rsidRPr="00A10E7B">
        <w:t>if the owner is unknown.</w:t>
      </w:r>
    </w:p>
    <w:p w:rsidR="00A10E7B" w:rsidRDefault="00A10E7B" w:rsidP="00687622">
      <w:pPr>
        <w:numPr>
          <w:ilvl w:val="0"/>
          <w:numId w:val="1"/>
        </w:numPr>
        <w:spacing w:after="0" w:line="480" w:lineRule="auto"/>
        <w:contextualSpacing/>
        <w:jc w:val="both"/>
      </w:pPr>
      <w:r w:rsidRPr="00A10E7B">
        <w:t xml:space="preserve">The animal control officer shall be an employee of the SPCA. The </w:t>
      </w:r>
      <w:r w:rsidR="00E86E54">
        <w:t xml:space="preserve">MCSPCA </w:t>
      </w:r>
      <w:r w:rsidRPr="00A10E7B">
        <w:t>shall indemnify and hold the Municipality harmless from and against any damage caused by the animal control officer, expressly excluded damage caused by the animal.</w:t>
      </w:r>
    </w:p>
    <w:p w:rsidR="00687622" w:rsidRDefault="00687622" w:rsidP="00687622">
      <w:pPr>
        <w:spacing w:after="0" w:line="480" w:lineRule="auto"/>
        <w:contextualSpacing/>
        <w:jc w:val="both"/>
      </w:pPr>
    </w:p>
    <w:p w:rsidR="00A10E7B" w:rsidRPr="00A10E7B" w:rsidRDefault="00A10E7B" w:rsidP="00687622">
      <w:pPr>
        <w:numPr>
          <w:ilvl w:val="0"/>
          <w:numId w:val="1"/>
        </w:numPr>
        <w:spacing w:after="0" w:line="480" w:lineRule="auto"/>
        <w:contextualSpacing/>
        <w:jc w:val="both"/>
      </w:pPr>
      <w:r w:rsidRPr="00A10E7B">
        <w:lastRenderedPageBreak/>
        <w:t xml:space="preserve">Removal of an animal, including wildlife, inside a home, apartment building, garage, roof, etc., “residence”, is not covered under this agreement. The </w:t>
      </w:r>
      <w:r w:rsidR="00E86E54">
        <w:t xml:space="preserve">MCSPCA </w:t>
      </w:r>
      <w:r w:rsidRPr="00A10E7B">
        <w:t xml:space="preserve">reserves the right to answer/respond to those </w:t>
      </w:r>
      <w:r w:rsidR="009031FD" w:rsidRPr="00A10E7B">
        <w:t>calls;</w:t>
      </w:r>
      <w:r w:rsidRPr="00A10E7B">
        <w:t xml:space="preserve"> however, the owner of the premises will be charged $90.00 per hour during standard business hours and $118.00 after standard hours. If the nature of the call is deemed by a police officer to pose</w:t>
      </w:r>
      <w:r w:rsidR="008B7453">
        <w:t xml:space="preserve"> a</w:t>
      </w:r>
      <w:r w:rsidRPr="00A10E7B">
        <w:t xml:space="preserve"> public safety </w:t>
      </w:r>
      <w:r w:rsidR="00125101" w:rsidRPr="00A10E7B">
        <w:t>risk,</w:t>
      </w:r>
      <w:r w:rsidRPr="00A10E7B">
        <w:t xml:space="preserve"> the </w:t>
      </w:r>
      <w:r w:rsidR="00E86E54">
        <w:t xml:space="preserve">MCSPCA </w:t>
      </w:r>
      <w:r w:rsidRPr="00A10E7B">
        <w:t>shall respond</w:t>
      </w:r>
      <w:r w:rsidR="009031FD">
        <w:t xml:space="preserve"> and handle the call at no cost to the homeowner</w:t>
      </w:r>
      <w:r w:rsidRPr="00A10E7B">
        <w:t xml:space="preserve">.  </w:t>
      </w:r>
    </w:p>
    <w:p w:rsidR="00A10E7B" w:rsidRPr="00A10E7B" w:rsidRDefault="00A10E7B" w:rsidP="00687622">
      <w:pPr>
        <w:numPr>
          <w:ilvl w:val="0"/>
          <w:numId w:val="1"/>
        </w:numPr>
        <w:spacing w:after="0" w:line="480" w:lineRule="auto"/>
        <w:contextualSpacing/>
        <w:jc w:val="both"/>
      </w:pPr>
      <w:r w:rsidRPr="00A10E7B">
        <w:t xml:space="preserve">The </w:t>
      </w:r>
      <w:r w:rsidR="00E86E54">
        <w:t xml:space="preserve">MCSPCA </w:t>
      </w:r>
      <w:r w:rsidRPr="00A10E7B">
        <w:t xml:space="preserve">shall not be responsible for handling deer </w:t>
      </w:r>
      <w:r w:rsidR="008B7453">
        <w:t xml:space="preserve">or any wildlife </w:t>
      </w:r>
      <w:r w:rsidR="00E86E54" w:rsidRPr="00A10E7B">
        <w:t>carcasses</w:t>
      </w:r>
      <w:r w:rsidR="00E86E54">
        <w:t>;</w:t>
      </w:r>
      <w:r w:rsidR="008B7453">
        <w:t xml:space="preserve"> </w:t>
      </w:r>
      <w:r w:rsidRPr="00A10E7B">
        <w:t xml:space="preserve">however the </w:t>
      </w:r>
      <w:r w:rsidR="00E86E54">
        <w:t xml:space="preserve">MCSPCA </w:t>
      </w:r>
      <w:r w:rsidRPr="00A10E7B">
        <w:t>shall retrieve infirmed</w:t>
      </w:r>
      <w:r w:rsidR="008B7453">
        <w:t>/</w:t>
      </w:r>
      <w:r w:rsidRPr="00A10E7B">
        <w:t xml:space="preserve"> injured deer</w:t>
      </w:r>
      <w:r w:rsidR="008B7453">
        <w:t xml:space="preserve"> or wildlife</w:t>
      </w:r>
      <w:r w:rsidRPr="00A10E7B">
        <w:t xml:space="preserve"> </w:t>
      </w:r>
      <w:r w:rsidR="008B7453">
        <w:t>at the SPCA’s discretion</w:t>
      </w:r>
      <w:r w:rsidRPr="00A10E7B">
        <w:t>.</w:t>
      </w:r>
    </w:p>
    <w:p w:rsidR="00A10E7B" w:rsidRPr="00A10E7B" w:rsidRDefault="00A10E7B" w:rsidP="00687622">
      <w:pPr>
        <w:numPr>
          <w:ilvl w:val="0"/>
          <w:numId w:val="1"/>
        </w:numPr>
        <w:spacing w:after="0" w:line="480" w:lineRule="auto"/>
        <w:contextualSpacing/>
        <w:jc w:val="both"/>
      </w:pPr>
      <w:r w:rsidRPr="00A10E7B">
        <w:t xml:space="preserve">The Municipality will be charged at an additional charge, a boarding fee of $20.00 per day, payable monthly, for any animal which, upon request of the Municipality as part of a court process or upon order from a court shall impound an animal. The Municipality agrees to expressively seek reimbursement from the costs uncured by the </w:t>
      </w:r>
      <w:r w:rsidR="00E86E54">
        <w:t>MCSPCA</w:t>
      </w:r>
      <w:r w:rsidR="009031FD">
        <w:t xml:space="preserve"> </w:t>
      </w:r>
      <w:r w:rsidRPr="00A10E7B">
        <w:t>as any judgement from the owner, in the absence as such; the costs shall be the responsibility of the Municipality.</w:t>
      </w:r>
    </w:p>
    <w:p w:rsidR="00A10E7B" w:rsidRPr="00A10E7B" w:rsidRDefault="00A10E7B" w:rsidP="00687622">
      <w:pPr>
        <w:numPr>
          <w:ilvl w:val="0"/>
          <w:numId w:val="1"/>
        </w:numPr>
        <w:spacing w:after="0" w:line="480" w:lineRule="auto"/>
        <w:contextualSpacing/>
        <w:jc w:val="both"/>
      </w:pPr>
      <w:r w:rsidRPr="00A10E7B">
        <w:t>The signatory of this document represents that it/he/she possess the requisite authority to bind the public entity further represents the execution of the Agreement is authorized by Municipality.</w:t>
      </w:r>
    </w:p>
    <w:p w:rsidR="00A10E7B" w:rsidRPr="00A10E7B" w:rsidRDefault="00A10E7B" w:rsidP="00687622">
      <w:pPr>
        <w:numPr>
          <w:ilvl w:val="0"/>
          <w:numId w:val="1"/>
        </w:numPr>
        <w:spacing w:after="0" w:line="480" w:lineRule="auto"/>
        <w:contextualSpacing/>
        <w:jc w:val="both"/>
      </w:pPr>
      <w:r w:rsidRPr="00A10E7B">
        <w:t>Except for non-payment, this Agreement contract may be determined during the Term by either party upon sixty (60) days written notice by Certified Mail, Return Receipt Requested, to the other party, in its sole discretion the terminating party may provide an opportunity to cure.</w:t>
      </w:r>
    </w:p>
    <w:p w:rsidR="00A10E7B" w:rsidRPr="00A10E7B" w:rsidRDefault="00A10E7B" w:rsidP="00687622">
      <w:pPr>
        <w:numPr>
          <w:ilvl w:val="0"/>
          <w:numId w:val="1"/>
        </w:numPr>
        <w:spacing w:after="0" w:line="480" w:lineRule="auto"/>
        <w:contextualSpacing/>
        <w:jc w:val="both"/>
      </w:pPr>
      <w:r w:rsidRPr="00A10E7B">
        <w:t xml:space="preserve">It is expressively agreed that the </w:t>
      </w:r>
      <w:r w:rsidR="00E86E54">
        <w:t>MCSPCA</w:t>
      </w:r>
      <w:r w:rsidR="009031FD">
        <w:t xml:space="preserve"> </w:t>
      </w:r>
      <w:r w:rsidRPr="00A10E7B">
        <w:t>is not obligated to incur any cost, expense or legal fees as a consequence of the failure of the Municipality to timely and fully remit all payment due hereunder; such costs, expenses, legal fees shall be the sole responsibility of the Municipality.</w:t>
      </w:r>
    </w:p>
    <w:p w:rsidR="00A10E7B" w:rsidRPr="00A10E7B" w:rsidRDefault="00A10E7B" w:rsidP="00687622">
      <w:pPr>
        <w:numPr>
          <w:ilvl w:val="0"/>
          <w:numId w:val="1"/>
        </w:numPr>
        <w:spacing w:after="0" w:line="480" w:lineRule="auto"/>
        <w:contextualSpacing/>
        <w:jc w:val="both"/>
      </w:pPr>
      <w:r w:rsidRPr="00A10E7B">
        <w:lastRenderedPageBreak/>
        <w:t xml:space="preserve">The Parties hereto shall indemnify and hold the other harmless from and against any claim, award, </w:t>
      </w:r>
      <w:r w:rsidR="00E86E54" w:rsidRPr="00A10E7B">
        <w:t>cost</w:t>
      </w:r>
      <w:r w:rsidRPr="00A10E7B">
        <w:t>, expense by any third party, not affiliated in any way employed by either party for any damage or injury caused by the act or omission of the indemnifying party or its agents.</w:t>
      </w:r>
    </w:p>
    <w:p w:rsidR="00A10E7B" w:rsidRDefault="00A10E7B" w:rsidP="00687622">
      <w:pPr>
        <w:spacing w:after="0" w:line="480" w:lineRule="auto"/>
        <w:ind w:left="720"/>
        <w:contextualSpacing/>
        <w:jc w:val="both"/>
      </w:pPr>
    </w:p>
    <w:p w:rsidR="00687622" w:rsidRDefault="00687622" w:rsidP="00687622">
      <w:pPr>
        <w:spacing w:after="0" w:line="480" w:lineRule="auto"/>
        <w:ind w:left="720"/>
        <w:contextualSpacing/>
        <w:jc w:val="both"/>
      </w:pPr>
    </w:p>
    <w:p w:rsidR="00687622" w:rsidRPr="00A10E7B" w:rsidRDefault="00687622" w:rsidP="00687622">
      <w:pPr>
        <w:spacing w:after="0" w:line="480" w:lineRule="auto"/>
        <w:ind w:left="720"/>
        <w:contextualSpacing/>
        <w:jc w:val="both"/>
      </w:pPr>
    </w:p>
    <w:p w:rsidR="00A10E7B" w:rsidRPr="00A10E7B" w:rsidRDefault="00A10E7B" w:rsidP="00A10E7B">
      <w:pPr>
        <w:spacing w:after="0" w:line="480" w:lineRule="auto"/>
        <w:ind w:left="720"/>
        <w:contextualSpacing/>
      </w:pPr>
      <w:r w:rsidRPr="00A10E7B">
        <w:t>THIS AGREEMENT is a sole expression of the understanding between the parties and may only be modified by a written amendment signed by both parties.</w:t>
      </w:r>
    </w:p>
    <w:p w:rsidR="00A10E7B" w:rsidRPr="00A10E7B" w:rsidRDefault="00A10E7B" w:rsidP="00A10E7B">
      <w:pPr>
        <w:spacing w:after="0" w:line="480" w:lineRule="auto"/>
        <w:ind w:left="720"/>
        <w:contextualSpacing/>
      </w:pPr>
    </w:p>
    <w:p w:rsidR="00A10E7B" w:rsidRPr="00A10E7B" w:rsidRDefault="00A10E7B" w:rsidP="00A10E7B">
      <w:pPr>
        <w:spacing w:after="0" w:line="480" w:lineRule="auto"/>
        <w:rPr>
          <w:b/>
        </w:rPr>
      </w:pPr>
      <w:r w:rsidRPr="00A10E7B">
        <w:rPr>
          <w:b/>
        </w:rPr>
        <w:t>MONMOUH COUNTY SOCIETY FOR THE PREVENTION OF CRUELYTY TO ANIMALS</w:t>
      </w:r>
      <w:r w:rsidRPr="00A10E7B">
        <w:rPr>
          <w:b/>
        </w:rPr>
        <w:tab/>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Default="003154C3" w:rsidP="003154C3">
      <w:pPr>
        <w:spacing w:after="0" w:line="240" w:lineRule="auto"/>
        <w:contextualSpacing/>
        <w:rPr>
          <w:b/>
        </w:rPr>
      </w:pPr>
      <w:r>
        <w:rPr>
          <w:b/>
        </w:rPr>
        <w:t>Ross Licitra</w:t>
      </w:r>
    </w:p>
    <w:p w:rsidR="003154C3" w:rsidRDefault="003154C3" w:rsidP="003154C3">
      <w:pPr>
        <w:spacing w:after="0" w:line="240" w:lineRule="auto"/>
        <w:contextualSpacing/>
        <w:rPr>
          <w:b/>
        </w:rPr>
      </w:pPr>
      <w:r>
        <w:rPr>
          <w:b/>
        </w:rPr>
        <w:t>Executive Director</w:t>
      </w:r>
    </w:p>
    <w:p w:rsidR="003154C3" w:rsidRPr="00A10E7B" w:rsidRDefault="003154C3" w:rsidP="00A10E7B">
      <w:pPr>
        <w:spacing w:after="0" w:line="480" w:lineRule="auto"/>
        <w:rPr>
          <w:b/>
        </w:rPr>
      </w:pP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*MUNICIPALITY*</w:t>
      </w:r>
      <w:r w:rsidR="00A70AF2">
        <w:rPr>
          <w:b/>
        </w:rPr>
        <w:t>Atlantic Highlands</w:t>
      </w:r>
      <w:bookmarkStart w:id="0" w:name="_GoBack"/>
      <w:bookmarkEnd w:id="0"/>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BY</w:t>
      </w:r>
      <w:proofErr w:type="gramStart"/>
      <w:r w:rsidRPr="00A10E7B">
        <w:rPr>
          <w:b/>
        </w:rPr>
        <w:t>:_</w:t>
      </w:r>
      <w:proofErr w:type="gramEnd"/>
      <w:r w:rsidRPr="00A10E7B">
        <w:rPr>
          <w:b/>
        </w:rPr>
        <w:t>___________________________________________</w:t>
      </w:r>
    </w:p>
    <w:p w:rsidR="00A10E7B" w:rsidRPr="00A10E7B" w:rsidRDefault="00A10E7B" w:rsidP="00A10E7B">
      <w:pPr>
        <w:spacing w:after="0" w:line="480" w:lineRule="auto"/>
        <w:rPr>
          <w:b/>
        </w:rPr>
      </w:pPr>
    </w:p>
    <w:p w:rsidR="00A10E7B" w:rsidRPr="00A10E7B" w:rsidRDefault="00A10E7B" w:rsidP="00A10E7B">
      <w:pPr>
        <w:spacing w:after="0" w:line="480" w:lineRule="auto"/>
        <w:rPr>
          <w:b/>
        </w:rPr>
      </w:pPr>
      <w:r w:rsidRPr="00A10E7B">
        <w:rPr>
          <w:b/>
        </w:rPr>
        <w:t>_______________________________________________</w:t>
      </w:r>
    </w:p>
    <w:p w:rsidR="006576EB" w:rsidRDefault="00A10E7B" w:rsidP="00E86E54">
      <w:pPr>
        <w:spacing w:after="0" w:line="480" w:lineRule="auto"/>
      </w:pPr>
      <w:r w:rsidRPr="00A10E7B">
        <w:rPr>
          <w:b/>
        </w:rPr>
        <w:t>ATTEST</w:t>
      </w:r>
    </w:p>
    <w:sectPr w:rsidR="006576EB" w:rsidSect="00BA4BF1">
      <w:headerReference w:type="firs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57B" w:rsidRDefault="0053257B" w:rsidP="005C57D9">
      <w:pPr>
        <w:spacing w:after="0" w:line="240" w:lineRule="auto"/>
      </w:pPr>
      <w:r>
        <w:separator/>
      </w:r>
    </w:p>
  </w:endnote>
  <w:endnote w:type="continuationSeparator" w:id="0">
    <w:p w:rsidR="0053257B" w:rsidRDefault="0053257B" w:rsidP="005C57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Ebrima">
    <w:panose1 w:val="02000000000000000000"/>
    <w:charset w:val="00"/>
    <w:family w:val="auto"/>
    <w:pitch w:val="variable"/>
    <w:sig w:usb0="A000005F" w:usb1="02000041" w:usb2="00000800" w:usb3="00000000" w:csb0="00000093"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20002A87" w:usb1="00000000" w:usb2="00000000"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57B" w:rsidRDefault="0053257B" w:rsidP="005C57D9">
      <w:pPr>
        <w:spacing w:after="0" w:line="240" w:lineRule="auto"/>
      </w:pPr>
      <w:r>
        <w:separator/>
      </w:r>
    </w:p>
  </w:footnote>
  <w:footnote w:type="continuationSeparator" w:id="0">
    <w:p w:rsidR="0053257B" w:rsidRDefault="0053257B" w:rsidP="005C57D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A4BF1" w:rsidRDefault="00A10E7B">
    <w:pPr>
      <w:pStyle w:val="Header"/>
    </w:pPr>
    <w:r>
      <w:rPr>
        <w:noProof/>
      </w:rPr>
      <mc:AlternateContent>
        <mc:Choice Requires="wps">
          <w:drawing>
            <wp:anchor distT="0" distB="0" distL="114300" distR="114300" simplePos="0" relativeHeight="251659264" behindDoc="0" locked="0" layoutInCell="1" allowOverlap="1" wp14:anchorId="342681A8" wp14:editId="4448CE37">
              <wp:simplePos x="0" y="0"/>
              <wp:positionH relativeFrom="column">
                <wp:posOffset>238125</wp:posOffset>
              </wp:positionH>
              <wp:positionV relativeFrom="paragraph">
                <wp:posOffset>-66675</wp:posOffset>
              </wp:positionV>
              <wp:extent cx="5334000" cy="1600200"/>
              <wp:effectExtent l="0" t="0" r="0" b="0"/>
              <wp:wrapNone/>
              <wp:docPr id="1" name="Text Box 1"/>
              <wp:cNvGraphicFramePr/>
              <a:graphic xmlns:a="http://schemas.openxmlformats.org/drawingml/2006/main">
                <a:graphicData uri="http://schemas.microsoft.com/office/word/2010/wordprocessingShape">
                  <wps:wsp>
                    <wps:cNvSpPr txBox="1"/>
                    <wps:spPr>
                      <a:xfrm>
                        <a:off x="0" y="0"/>
                        <a:ext cx="5334000" cy="1600200"/>
                      </a:xfrm>
                      <a:prstGeom prst="rect">
                        <a:avLst/>
                      </a:prstGeom>
                      <a:noFill/>
                      <a:ln>
                        <a:noFill/>
                      </a:ln>
                      <a:effectLst/>
                    </wps:spPr>
                    <wps:txb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C24B5D">
                            <w:rPr>
                              <w:rFonts w:ascii="Bookman Old Style" w:hAnsi="Bookman Old Style" w:cs="Arial"/>
                              <w:noProof/>
                              <w:sz w:val="18"/>
                              <w:szCs w:val="72"/>
                              <w14:textOutline w14:w="12700" w14:cap="flat" w14:cmpd="sng" w14:algn="ctr">
                                <w14:solidFill>
                                  <w14:srgbClr w14:val="000000"/>
                                </w14:solidFill>
                                <w14:prstDash w14:val="solid"/>
                                <w14:round/>
                              </w14:textOutline>
                            </w:rPr>
                            <w:t>ATLANTIC HIGHLANDS</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18.75pt;margin-top:-5.25pt;width:420pt;height:126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j2KQIAAFcEAAAOAAAAZHJzL2Uyb0RvYy54bWysVF1v2jAUfZ+0/2D5fSRQ2m0RoWKtmCZV&#10;bSWY+mwcByIlvp5tSNiv37ETKOv2NO3F3K9c33vOMbPbrqnZQVlXkc75eJRyprSkotLbnH9fLz98&#10;4sx5oQtRk1Y5PyrHb+fv381ak6kJ7agulGVool3WmpzvvDdZkji5U41wIzJKI1mSbYSHa7dJYUWL&#10;7k2dTNL0JmnJFsaSVM4het8n+Tz2L0sl/VNZOuVZnXPM5uNp47kJZzKfiWxrhdlVchhD/MMUjag0&#10;Lj23uhdesL2t/mjVVNKSo9KPJDUJlWUlVdwB24zTN9usdsKouAvAceYMk/t/beXj4dmyqgB3nGnR&#10;gKK16jz7Qh0bB3Ra4zIUrQzKfIdwqBziDsGwdFfaJvxiHYY8cD6esQ3NJILXV1fTNEVKIje+SVOw&#10;F/okr58b6/xXRQ0LRs4tyIuYisOD833pqSTcpmlZ1TXiIqv1bwH07CMqKmD4OmzSTxws3226YY0N&#10;FUdsZ6lXhzNyWWGCB+H8s7CQA6aGxP0TjrKmNuc0WJztyP78WzzUgyVkOWshr5y7H3thFWf1Nw3+&#10;Po+n06DH6EyvP07g2MvM5jKj980dQcHgCNNFM9T7+mSWlpoXvIRFuBUpoSXuzrk/mXe+Fz1eklSL&#10;RSyCAo3wD3plZGgdIAz4rrsXYc1Aggd/j3QSosjecNHX9uAv9p7KKhIVAO5RBcHBgXoj1cNLC8/j&#10;0o9Vr/8H818AAAD//wMAUEsDBBQABgAIAAAAIQDgflyd3gAAAAoBAAAPAAAAZHJzL2Rvd25yZXYu&#10;eG1sTI9NT8MwDIbvSPyHyEjctqRjZaPUnRCIK2jjQ+KWtV5b0ThVk63l3+Od4OaPR68f55vJdepE&#10;Q2g9IyRzA4q49FXLNcL72/NsDSpEy5XtPBPCDwXYFJcXuc0qP/KWTrtYKwnhkFmEJsY+0zqUDTkb&#10;5r4nlt3BD85GaYdaV4MdJdx1emHMrXa2ZbnQ2J4eGyq/d0eH8PFy+Ppcmtf6yaX96Cej2d1pxOur&#10;6eEeVKQp/sFw1hd1KMRp749cBdUh3KxSIRFmiZFCgPXqPNkjLJZJCrrI9f8Xil8AAAD//wMAUEsB&#10;Ai0AFAAGAAgAAAAhALaDOJL+AAAA4QEAABMAAAAAAAAAAAAAAAAAAAAAAFtDb250ZW50X1R5cGVz&#10;XS54bWxQSwECLQAUAAYACAAAACEAOP0h/9YAAACUAQAACwAAAAAAAAAAAAAAAAAvAQAAX3JlbHMv&#10;LnJlbHNQSwECLQAUAAYACAAAACEAhGHo9ikCAABXBAAADgAAAAAAAAAAAAAAAAAuAgAAZHJzL2Uy&#10;b0RvYy54bWxQSwECLQAUAAYACAAAACEA4H5cnd4AAAAKAQAADwAAAAAAAAAAAAAAAACDBAAAZHJz&#10;L2Rvd25yZXYueG1sUEsFBgAAAAAEAAQA8wAAAI4FAAAAAA==&#10;" filled="f" stroked="f">
              <v:textbox>
                <w:txbxContent>
                  <w:p w:rsidR="005C57D9" w:rsidRPr="00824994" w:rsidRDefault="00B84226" w:rsidP="005C57D9">
                    <w:pPr>
                      <w:pStyle w:val="Header"/>
                      <w:jc w:val="center"/>
                      <w:rPr>
                        <w:rFonts w:ascii="Bookman Old Style" w:hAnsi="Bookman Old Style"/>
                        <w:noProof/>
                        <w:sz w:val="52"/>
                        <w:szCs w:val="72"/>
                        <w14:textOutline w14:w="12700" w14:cap="flat" w14:cmpd="sng" w14:algn="ctr">
                          <w14:solidFill>
                            <w14:srgbClr w14:val="000000"/>
                          </w14:solidFill>
                          <w14:prstDash w14:val="solid"/>
                          <w14:round/>
                        </w14:textOutline>
                      </w:rPr>
                    </w:pPr>
                    <w:r w:rsidRPr="00824994">
                      <w:rPr>
                        <w:rFonts w:ascii="Bookman Old Style" w:hAnsi="Bookman Old Style"/>
                        <w:noProof/>
                        <w:sz w:val="52"/>
                        <w:szCs w:val="72"/>
                        <w14:textOutline w14:w="12700" w14:cap="flat" w14:cmpd="sng" w14:algn="ctr">
                          <w14:solidFill>
                            <w14:srgbClr w14:val="000000"/>
                          </w14:solidFill>
                          <w14:prstDash w14:val="solid"/>
                          <w14:round/>
                        </w14:textOutline>
                      </w:rPr>
                      <w:t xml:space="preserve">MONMOUTH COUNTY </w:t>
                    </w:r>
                    <w:r w:rsidR="00E86E54">
                      <w:rPr>
                        <w:rFonts w:ascii="Bookman Old Style" w:hAnsi="Bookman Old Style"/>
                        <w:noProof/>
                        <w:sz w:val="52"/>
                        <w:szCs w:val="72"/>
                        <w14:textOutline w14:w="12700" w14:cap="flat" w14:cmpd="sng" w14:algn="ctr">
                          <w14:solidFill>
                            <w14:srgbClr w14:val="000000"/>
                          </w14:solidFill>
                          <w14:prstDash w14:val="solid"/>
                          <w14:round/>
                        </w14:textOutline>
                      </w:rPr>
                      <w:t>MCSPCA</w:t>
                    </w:r>
                  </w:p>
                  <w:p w:rsidR="00B84226" w:rsidRPr="00824994" w:rsidRDefault="00B84226" w:rsidP="005C57D9">
                    <w:pPr>
                      <w:pStyle w:val="Header"/>
                      <w:jc w:val="center"/>
                      <w:rPr>
                        <w:rFonts w:ascii="Bookman Old Style" w:hAnsi="Bookman Old Style" w:cs="Arial"/>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24"/>
                        <w:szCs w:val="72"/>
                        <w14:textOutline w14:w="12700" w14:cap="flat" w14:cmpd="sng" w14:algn="ctr">
                          <w14:solidFill>
                            <w14:srgbClr w14:val="000000"/>
                          </w14:solidFill>
                          <w14:prstDash w14:val="solid"/>
                          <w14:round/>
                        </w14:textOutline>
                      </w:rPr>
                      <w:t>SOCIETY FOR PREVENTION OF CRUELTY TO ANIMALS</w:t>
                    </w:r>
                  </w:p>
                  <w:p w:rsidR="00B84226" w:rsidRPr="00824994" w:rsidRDefault="00B84226" w:rsidP="005C57D9">
                    <w:pPr>
                      <w:pStyle w:val="Header"/>
                      <w:jc w:val="center"/>
                      <w:rPr>
                        <w:rFonts w:ascii="Bookman Old Style" w:hAnsi="Bookman Old Style"/>
                        <w:noProof/>
                        <w:sz w:val="24"/>
                        <w:szCs w:val="72"/>
                        <w14:textOutline w14:w="12700" w14:cap="flat" w14:cmpd="sng" w14:algn="ctr">
                          <w14:solidFill>
                            <w14:srgbClr w14:val="000000"/>
                          </w14:solidFill>
                          <w14:prstDash w14:val="solid"/>
                          <w14:round/>
                        </w14:textOutline>
                      </w:rPr>
                    </w:pPr>
                    <w:r w:rsidRPr="00824994">
                      <w:rPr>
                        <w:rFonts w:ascii="Bookman Old Style" w:hAnsi="Bookman Old Style"/>
                        <w:noProof/>
                        <w:sz w:val="24"/>
                        <w:szCs w:val="72"/>
                        <w14:textOutline w14:w="12700" w14:cap="flat" w14:cmpd="sng" w14:algn="ctr">
                          <w14:solidFill>
                            <w14:srgbClr w14:val="000000"/>
                          </w14:solidFill>
                          <w14:prstDash w14:val="solid"/>
                          <w14:round/>
                        </w14:textOutline>
                      </w:rPr>
                      <w:t>LAW ENFORCMENT DIVISION</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260 WALL STREET, </w:t>
                    </w:r>
                    <w:r w:rsidR="00C24B5D">
                      <w:rPr>
                        <w:rFonts w:ascii="Bookman Old Style" w:hAnsi="Bookman Old Style" w:cs="Arial"/>
                        <w:noProof/>
                        <w:sz w:val="18"/>
                        <w:szCs w:val="72"/>
                        <w14:textOutline w14:w="12700" w14:cap="flat" w14:cmpd="sng" w14:algn="ctr">
                          <w14:solidFill>
                            <w14:srgbClr w14:val="000000"/>
                          </w14:solidFill>
                          <w14:prstDash w14:val="solid"/>
                          <w14:round/>
                        </w14:textOutline>
                      </w:rPr>
                      <w:t>ATLANTIC HIGHLANDS</w:t>
                    </w: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NEW JERSEY 07724</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 xml:space="preserve">732-542-0040 </w:t>
                    </w:r>
                  </w:p>
                  <w:p w:rsidR="00B84226" w:rsidRPr="00824994" w:rsidRDefault="00B84226" w:rsidP="005C57D9">
                    <w:pPr>
                      <w:pStyle w:val="Header"/>
                      <w:jc w:val="center"/>
                      <w:rPr>
                        <w:rFonts w:ascii="Bookman Old Style" w:hAnsi="Bookman Old Style" w:cs="Arial"/>
                        <w:noProof/>
                        <w:sz w:val="18"/>
                        <w:szCs w:val="72"/>
                        <w14:textOutline w14:w="12700" w14:cap="flat" w14:cmpd="sng" w14:algn="ctr">
                          <w14:solidFill>
                            <w14:srgbClr w14:val="000000"/>
                          </w14:solidFill>
                          <w14:prstDash w14:val="solid"/>
                          <w14:round/>
                        </w14:textOutline>
                      </w:rPr>
                    </w:pPr>
                    <w:r w:rsidRPr="00824994">
                      <w:rPr>
                        <w:rFonts w:ascii="Bookman Old Style" w:hAnsi="Bookman Old Style" w:cs="Arial"/>
                        <w:noProof/>
                        <w:sz w:val="18"/>
                        <w:szCs w:val="72"/>
                        <w14:textOutline w14:w="12700" w14:cap="flat" w14:cmpd="sng" w14:algn="ctr">
                          <w14:solidFill>
                            <w14:srgbClr w14:val="000000"/>
                          </w14:solidFill>
                          <w14:prstDash w14:val="solid"/>
                          <w14:round/>
                        </w14:textOutline>
                      </w:rPr>
                      <w:t>FAX: 732-542-4552</w:t>
                    </w:r>
                  </w:p>
                </w:txbxContent>
              </v:textbox>
            </v:shape>
          </w:pict>
        </mc:Fallback>
      </mc:AlternateContent>
    </w:r>
    <w:r>
      <w:rPr>
        <w:noProof/>
      </w:rPr>
      <w:drawing>
        <wp:anchor distT="0" distB="0" distL="114300" distR="114300" simplePos="0" relativeHeight="251660288" behindDoc="1" locked="0" layoutInCell="1" allowOverlap="1" wp14:anchorId="6C4524C6" wp14:editId="33A09FFD">
          <wp:simplePos x="0" y="0"/>
          <wp:positionH relativeFrom="column">
            <wp:posOffset>10658475</wp:posOffset>
          </wp:positionH>
          <wp:positionV relativeFrom="paragraph">
            <wp:posOffset>2200275</wp:posOffset>
          </wp:positionV>
          <wp:extent cx="1619250" cy="1800225"/>
          <wp:effectExtent l="0" t="0" r="0" b="9525"/>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onmouth County SPCA Law Enforcement Logo.jpg"/>
                  <pic:cNvPicPr/>
                </pic:nvPicPr>
                <pic:blipFill rotWithShape="1">
                  <a:blip r:embed="rId1" cstate="print">
                    <a:extLst>
                      <a:ext uri="{28A0092B-C50C-407E-A947-70E740481C1C}">
                        <a14:useLocalDpi xmlns:a14="http://schemas.microsoft.com/office/drawing/2010/main" val="0"/>
                      </a:ext>
                    </a:extLst>
                  </a:blip>
                  <a:srcRect l="18272" t="2956" r="17014" b="3941"/>
                  <a:stretch/>
                </pic:blipFill>
                <pic:spPr bwMode="auto">
                  <a:xfrm>
                    <a:off x="0" y="0"/>
                    <a:ext cx="1619250" cy="1800225"/>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84867B0"/>
    <w:multiLevelType w:val="hybridMultilevel"/>
    <w:tmpl w:val="1DF6C13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57D9"/>
    <w:rsid w:val="00005D7D"/>
    <w:rsid w:val="000551DF"/>
    <w:rsid w:val="00125101"/>
    <w:rsid w:val="001B5FB6"/>
    <w:rsid w:val="001E2611"/>
    <w:rsid w:val="002A570D"/>
    <w:rsid w:val="002D3903"/>
    <w:rsid w:val="00314BE2"/>
    <w:rsid w:val="003154C3"/>
    <w:rsid w:val="00322247"/>
    <w:rsid w:val="00497445"/>
    <w:rsid w:val="0053257B"/>
    <w:rsid w:val="005C57D9"/>
    <w:rsid w:val="005F0E2A"/>
    <w:rsid w:val="006576EB"/>
    <w:rsid w:val="00687622"/>
    <w:rsid w:val="006E4808"/>
    <w:rsid w:val="00714ECD"/>
    <w:rsid w:val="00824994"/>
    <w:rsid w:val="0089623B"/>
    <w:rsid w:val="008B7453"/>
    <w:rsid w:val="008F6A22"/>
    <w:rsid w:val="009031FD"/>
    <w:rsid w:val="009304D3"/>
    <w:rsid w:val="00A10E7B"/>
    <w:rsid w:val="00A70AF2"/>
    <w:rsid w:val="00B80079"/>
    <w:rsid w:val="00B81F7A"/>
    <w:rsid w:val="00B84226"/>
    <w:rsid w:val="00B90E50"/>
    <w:rsid w:val="00BA4BF1"/>
    <w:rsid w:val="00C12ED0"/>
    <w:rsid w:val="00C24B5D"/>
    <w:rsid w:val="00D02465"/>
    <w:rsid w:val="00D93899"/>
    <w:rsid w:val="00E75352"/>
    <w:rsid w:val="00E83132"/>
    <w:rsid w:val="00E86E54"/>
    <w:rsid w:val="00F32753"/>
    <w:rsid w:val="00F33BAE"/>
    <w:rsid w:val="00F46699"/>
    <w:rsid w:val="00F713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7D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7D9"/>
    <w:rPr>
      <w:rFonts w:ascii="Tahoma" w:hAnsi="Tahoma" w:cs="Tahoma"/>
      <w:sz w:val="16"/>
      <w:szCs w:val="16"/>
    </w:rPr>
  </w:style>
  <w:style w:type="paragraph" w:styleId="Header">
    <w:name w:val="header"/>
    <w:basedOn w:val="Normal"/>
    <w:link w:val="HeaderChar"/>
    <w:uiPriority w:val="99"/>
    <w:unhideWhenUsed/>
    <w:rsid w:val="005C57D9"/>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57D9"/>
  </w:style>
  <w:style w:type="paragraph" w:styleId="Footer">
    <w:name w:val="footer"/>
    <w:basedOn w:val="Normal"/>
    <w:link w:val="FooterChar"/>
    <w:uiPriority w:val="99"/>
    <w:unhideWhenUsed/>
    <w:rsid w:val="005C57D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57D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1414</Words>
  <Characters>8061</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9457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Danielle Mania</dc:creator>
  <cp:lastModifiedBy>Ross Licitra</cp:lastModifiedBy>
  <cp:revision>3</cp:revision>
  <cp:lastPrinted>2017-09-28T20:00:00Z</cp:lastPrinted>
  <dcterms:created xsi:type="dcterms:W3CDTF">2020-10-19T19:36:00Z</dcterms:created>
  <dcterms:modified xsi:type="dcterms:W3CDTF">2020-10-19T19:36:00Z</dcterms:modified>
</cp:coreProperties>
</file>